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5E0039">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521A35" w:rsidP="005B3E3A">
      <w:pPr>
        <w:contextualSpacing/>
        <w:rPr>
          <w:rFonts w:ascii="Arial" w:hAnsi="Arial" w:cs="Arial"/>
          <w:b/>
        </w:rPr>
      </w:pPr>
      <w:r>
        <w:rPr>
          <w:b/>
          <w:color w:val="000000"/>
          <w:sz w:val="22"/>
          <w:szCs w:val="22"/>
        </w:rPr>
        <w:lastRenderedPageBreak/>
        <w:t>Accepted on</w:t>
      </w:r>
      <w:r w:rsidR="009B5746">
        <w:rPr>
          <w:rFonts w:ascii="Arial" w:hAnsi="Arial" w:cs="Arial"/>
          <w:b/>
        </w:rPr>
        <w:t xml:space="preserve"> </w:t>
      </w:r>
      <w:r w:rsidR="00741BAD">
        <w:rPr>
          <w:rFonts w:ascii="Arial" w:hAnsi="Arial" w:cs="Arial"/>
          <w:b/>
        </w:rPr>
        <w:t>3-5</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25AE5">
        <w:rPr>
          <w:rFonts w:ascii="Arial" w:hAnsi="Arial" w:cs="Arial"/>
          <w:b/>
        </w:rPr>
        <w:t xml:space="preserve">Assessor </w:t>
      </w:r>
      <w:r w:rsidR="005B3E3A" w:rsidRPr="005A6457">
        <w:rPr>
          <w:rFonts w:ascii="Arial" w:hAnsi="Arial" w:cs="Arial"/>
          <w:b/>
        </w:rPr>
        <w:t>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741BAD">
        <w:rPr>
          <w:rFonts w:ascii="Arial" w:hAnsi="Arial" w:cs="Arial"/>
          <w:b/>
        </w:rPr>
        <w:t>February 6</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741BAD" w:rsidP="005B3E3A">
      <w:pPr>
        <w:contextualSpacing/>
        <w:rPr>
          <w:rFonts w:ascii="Arial" w:hAnsi="Arial" w:cs="Arial"/>
          <w:sz w:val="22"/>
          <w:szCs w:val="22"/>
        </w:rPr>
      </w:pPr>
      <w:r>
        <w:rPr>
          <w:rFonts w:ascii="Arial" w:hAnsi="Arial" w:cs="Arial"/>
          <w:sz w:val="22"/>
          <w:szCs w:val="22"/>
        </w:rPr>
        <w:t>March 5</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741BAD">
        <w:rPr>
          <w:rFonts w:ascii="Arial" w:hAnsi="Arial" w:cs="Arial"/>
          <w:sz w:val="22"/>
          <w:szCs w:val="22"/>
        </w:rPr>
        <w:t>to order at 6:4</w:t>
      </w:r>
      <w:r w:rsidR="008731C7">
        <w:rPr>
          <w:rFonts w:ascii="Arial" w:hAnsi="Arial" w:cs="Arial"/>
          <w:sz w:val="22"/>
          <w:szCs w:val="22"/>
        </w:rPr>
        <w:t>5</w:t>
      </w:r>
      <w:r w:rsidR="00C01CC6">
        <w:rPr>
          <w:rFonts w:ascii="Arial" w:hAnsi="Arial" w:cs="Arial"/>
          <w:sz w:val="22"/>
          <w:szCs w:val="22"/>
        </w:rPr>
        <w:t>pm on Monday</w:t>
      </w:r>
      <w:r w:rsidRPr="005A6457">
        <w:rPr>
          <w:rFonts w:ascii="Arial" w:hAnsi="Arial" w:cs="Arial"/>
          <w:sz w:val="22"/>
          <w:szCs w:val="22"/>
        </w:rPr>
        <w:t xml:space="preserve"> </w:t>
      </w:r>
      <w:r w:rsidR="00741BAD">
        <w:rPr>
          <w:rFonts w:ascii="Arial" w:hAnsi="Arial" w:cs="Arial"/>
          <w:sz w:val="22"/>
          <w:szCs w:val="22"/>
        </w:rPr>
        <w:t xml:space="preserve">February </w:t>
      </w:r>
      <w:r w:rsidR="00C01CC6">
        <w:rPr>
          <w:rFonts w:ascii="Arial" w:hAnsi="Arial" w:cs="Arial"/>
          <w:sz w:val="22"/>
          <w:szCs w:val="22"/>
        </w:rPr>
        <w:t>6</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w:t>
      </w:r>
      <w:r w:rsidR="00525AE5">
        <w:rPr>
          <w:rFonts w:ascii="Arial" w:hAnsi="Arial" w:cs="Arial"/>
          <w:sz w:val="22"/>
          <w:szCs w:val="22"/>
        </w:rPr>
        <w:t>/Assessor</w:t>
      </w:r>
      <w:r w:rsidR="00D73F90">
        <w:rPr>
          <w:rFonts w:ascii="Arial" w:hAnsi="Arial" w:cs="Arial"/>
          <w:sz w:val="22"/>
          <w:szCs w:val="22"/>
        </w:rPr>
        <w:t xml:space="preserve">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6022C">
        <w:rPr>
          <w:rFonts w:ascii="Arial" w:hAnsi="Arial" w:cs="Arial"/>
          <w:sz w:val="22"/>
          <w:szCs w:val="22"/>
        </w:rPr>
        <w:t xml:space="preserve"> </w:t>
      </w:r>
      <w:r w:rsidR="008731C7">
        <w:rPr>
          <w:rFonts w:ascii="Arial" w:hAnsi="Arial" w:cs="Arial"/>
          <w:sz w:val="22"/>
          <w:szCs w:val="22"/>
        </w:rPr>
        <w:t>Robert Roxby,</w:t>
      </w:r>
      <w:r w:rsidR="008C57B0">
        <w:rPr>
          <w:rFonts w:ascii="Arial" w:hAnsi="Arial" w:cs="Arial"/>
          <w:sz w:val="22"/>
          <w:szCs w:val="22"/>
        </w:rPr>
        <w:t xml:space="preserve"> </w:t>
      </w:r>
      <w:r w:rsidR="009B5746">
        <w:rPr>
          <w:rFonts w:ascii="Arial" w:hAnsi="Arial" w:cs="Arial"/>
          <w:sz w:val="22"/>
          <w:szCs w:val="22"/>
        </w:rPr>
        <w:t>Rob</w:t>
      </w:r>
      <w:r w:rsidR="00C61E4A">
        <w:rPr>
          <w:rFonts w:ascii="Arial" w:hAnsi="Arial" w:cs="Arial"/>
          <w:sz w:val="22"/>
          <w:szCs w:val="22"/>
        </w:rPr>
        <w:t xml:space="preserve"> Stuart</w:t>
      </w:r>
      <w:r w:rsidR="00521A35">
        <w:rPr>
          <w:rFonts w:ascii="Arial" w:hAnsi="Arial" w:cs="Arial"/>
          <w:sz w:val="22"/>
          <w:szCs w:val="22"/>
        </w:rPr>
        <w:t>, Duncan Bond,</w:t>
      </w:r>
      <w:r w:rsidR="00C61E4A">
        <w:rPr>
          <w:rFonts w:ascii="Arial" w:hAnsi="Arial" w:cs="Arial"/>
          <w:sz w:val="22"/>
          <w:szCs w:val="22"/>
        </w:rPr>
        <w:t xml:space="preserve"> </w:t>
      </w:r>
      <w:r w:rsidR="008731C7">
        <w:rPr>
          <w:rFonts w:ascii="Arial" w:hAnsi="Arial" w:cs="Arial"/>
          <w:sz w:val="22"/>
          <w:szCs w:val="22"/>
        </w:rPr>
        <w:t>and Pat McEachron</w:t>
      </w:r>
      <w:r w:rsidRPr="005A6457">
        <w:rPr>
          <w:rFonts w:ascii="Arial" w:hAnsi="Arial" w:cs="Arial"/>
          <w:sz w:val="22"/>
          <w:szCs w:val="22"/>
        </w:rPr>
        <w:t xml:space="preserve">. </w:t>
      </w:r>
      <w:r w:rsidR="00C01CC6">
        <w:rPr>
          <w:rFonts w:ascii="Arial" w:hAnsi="Arial" w:cs="Arial"/>
          <w:sz w:val="22"/>
          <w:szCs w:val="22"/>
        </w:rPr>
        <w:t>Present also</w:t>
      </w:r>
      <w:r w:rsidR="008731C7">
        <w:rPr>
          <w:rFonts w:ascii="Arial" w:hAnsi="Arial" w:cs="Arial"/>
          <w:sz w:val="22"/>
          <w:szCs w:val="22"/>
        </w:rPr>
        <w:t xml:space="preserve"> Davey Lunt. </w:t>
      </w:r>
      <w:r w:rsidRPr="005A6457">
        <w:rPr>
          <w:rFonts w:ascii="Arial" w:hAnsi="Arial" w:cs="Arial"/>
          <w:sz w:val="22"/>
          <w:szCs w:val="22"/>
        </w:rPr>
        <w:t>Administrative Assistant Rebecca Lenfestey</w:t>
      </w:r>
      <w:r w:rsidR="00477045">
        <w:rPr>
          <w:rFonts w:ascii="Arial" w:hAnsi="Arial" w:cs="Arial"/>
          <w:sz w:val="22"/>
          <w:szCs w:val="22"/>
        </w:rPr>
        <w:t xml:space="preserve"> was 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was present</w:t>
      </w:r>
      <w:r w:rsidR="00D73F90">
        <w:rPr>
          <w:rFonts w:ascii="Arial" w:hAnsi="Arial" w:cs="Arial"/>
          <w:sz w:val="22"/>
          <w:szCs w:val="22"/>
        </w:rPr>
        <w:t xml:space="preserve"> via Skype</w:t>
      </w:r>
      <w:r w:rsidRPr="005A6457">
        <w:rPr>
          <w:rFonts w:ascii="Arial" w:hAnsi="Arial" w:cs="Arial"/>
          <w:sz w:val="22"/>
          <w:szCs w:val="22"/>
        </w:rPr>
        <w:t xml:space="preserve"> an</w:t>
      </w:r>
      <w:r w:rsidR="004754BD">
        <w:rPr>
          <w:rFonts w:ascii="Arial" w:hAnsi="Arial" w:cs="Arial"/>
          <w:sz w:val="22"/>
          <w:szCs w:val="22"/>
        </w:rPr>
        <w:t xml:space="preserve">d </w:t>
      </w:r>
      <w:r w:rsidR="00741BAD">
        <w:rPr>
          <w:rFonts w:ascii="Arial" w:hAnsi="Arial" w:cs="Arial"/>
          <w:sz w:val="22"/>
          <w:szCs w:val="22"/>
        </w:rPr>
        <w:t>no mem</w:t>
      </w:r>
      <w:r w:rsidR="00C61E4A">
        <w:rPr>
          <w:rFonts w:ascii="Arial" w:hAnsi="Arial" w:cs="Arial"/>
          <w:sz w:val="22"/>
          <w:szCs w:val="22"/>
        </w:rPr>
        <w:t>ber</w:t>
      </w:r>
      <w:r w:rsidR="004754BD">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were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741BAD" w:rsidP="00143628">
      <w:pPr>
        <w:pStyle w:val="ListParagraph"/>
        <w:ind w:left="1440"/>
        <w:rPr>
          <w:rFonts w:ascii="Arial" w:hAnsi="Arial" w:cs="Arial"/>
        </w:rPr>
      </w:pPr>
      <w:r>
        <w:rPr>
          <w:rFonts w:ascii="Arial" w:hAnsi="Arial" w:cs="Arial"/>
        </w:rPr>
        <w:t>RL provides the Assessors with a copy of minutes from the previous meeting asking if they would like her to keep record of the meetings.  Unanimous approval if RL is willing to take minutes.  Minutes approved for February 6, 2012.</w:t>
      </w:r>
    </w:p>
    <w:p w:rsidR="005B3E3A" w:rsidRPr="005A6457" w:rsidRDefault="005B3E3A" w:rsidP="005B3E3A">
      <w:pPr>
        <w:pStyle w:val="ListParagraph"/>
        <w:ind w:left="1080"/>
        <w:rPr>
          <w:rFonts w:ascii="Arial" w:hAnsi="Arial" w:cs="Arial"/>
        </w:rPr>
      </w:pPr>
    </w:p>
    <w:p w:rsidR="00AA3C6D" w:rsidRPr="002936F9" w:rsidRDefault="00741BAD" w:rsidP="002936F9">
      <w:pPr>
        <w:pStyle w:val="ListParagraph"/>
        <w:numPr>
          <w:ilvl w:val="0"/>
          <w:numId w:val="2"/>
        </w:numPr>
        <w:rPr>
          <w:rFonts w:ascii="Arial" w:hAnsi="Arial" w:cs="Arial"/>
        </w:rPr>
      </w:pPr>
      <w:r>
        <w:rPr>
          <w:rFonts w:ascii="Arial" w:hAnsi="Arial" w:cs="Arial"/>
        </w:rPr>
        <w:t>Old Business-</w:t>
      </w:r>
      <w:r w:rsidR="007B79B4">
        <w:rPr>
          <w:rFonts w:ascii="Arial" w:hAnsi="Arial" w:cs="Arial"/>
        </w:rPr>
        <w:t xml:space="preserve"> </w:t>
      </w:r>
    </w:p>
    <w:p w:rsidR="00AA3C6D" w:rsidRPr="002936F9" w:rsidRDefault="00AA3C6D" w:rsidP="00AA3C6D">
      <w:pPr>
        <w:rPr>
          <w:sz w:val="16"/>
          <w:szCs w:val="16"/>
        </w:rPr>
      </w:pPr>
    </w:p>
    <w:p w:rsidR="005B3E3A" w:rsidRDefault="00741BAD" w:rsidP="00741BAD">
      <w:pPr>
        <w:pStyle w:val="ListParagraph"/>
        <w:numPr>
          <w:ilvl w:val="0"/>
          <w:numId w:val="33"/>
        </w:numPr>
        <w:rPr>
          <w:rFonts w:ascii="Arial" w:hAnsi="Arial" w:cs="Arial"/>
        </w:rPr>
      </w:pPr>
      <w:r>
        <w:rPr>
          <w:rFonts w:ascii="Arial" w:hAnsi="Arial" w:cs="Arial"/>
        </w:rPr>
        <w:t>None</w:t>
      </w:r>
    </w:p>
    <w:p w:rsidR="00741BAD" w:rsidRPr="005A6457" w:rsidRDefault="00741BAD" w:rsidP="00741BAD">
      <w:pPr>
        <w:pStyle w:val="ListParagraph"/>
        <w:ind w:left="180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C07158" w:rsidRDefault="00741BAD" w:rsidP="00741BAD">
      <w:pPr>
        <w:pStyle w:val="ListParagraph"/>
        <w:numPr>
          <w:ilvl w:val="0"/>
          <w:numId w:val="34"/>
        </w:numPr>
        <w:rPr>
          <w:rFonts w:ascii="Arial" w:hAnsi="Arial" w:cs="Arial"/>
        </w:rPr>
      </w:pPr>
      <w:r>
        <w:rPr>
          <w:rFonts w:ascii="Arial" w:hAnsi="Arial" w:cs="Arial"/>
        </w:rPr>
        <w:t>The board was given copies of the 2 “Abatement” Requests that have come in.  They were not formal requests with a reason.  MC reports to the Assessors what is to be included with such a request.  MC is to type an informational guide to requesting abatements and provide it to those that have shown an interest in asking for one.  If any requests come in they will be reviewed at a meeting.</w:t>
      </w:r>
    </w:p>
    <w:p w:rsidR="00741BAD" w:rsidRPr="00E64D35" w:rsidRDefault="00741BAD" w:rsidP="00741BAD">
      <w:pPr>
        <w:pStyle w:val="ListParagraph"/>
        <w:numPr>
          <w:ilvl w:val="0"/>
          <w:numId w:val="34"/>
        </w:numPr>
        <w:rPr>
          <w:rFonts w:ascii="Arial" w:hAnsi="Arial" w:cs="Arial"/>
        </w:rPr>
      </w:pPr>
      <w:r>
        <w:rPr>
          <w:rFonts w:ascii="Arial" w:hAnsi="Arial" w:cs="Arial"/>
        </w:rPr>
        <w:t>For accounting purposes the Tax Collector and Treasurer need to know how to handle past interest charged on previous year tax bills and how they are calculated if the town did not approve an interest rate at town meeting.</w:t>
      </w:r>
      <w:r w:rsidR="00AF2913">
        <w:rPr>
          <w:rFonts w:ascii="Arial" w:hAnsi="Arial" w:cs="Arial"/>
        </w:rPr>
        <w:t xml:space="preserve">  It was decided that the board will not refund money that has been paid in.  RS has understood that this is the only year in question and the Assessors should stand by that.  PM suggests that someone go </w:t>
      </w:r>
      <w:r w:rsidR="00AF2913">
        <w:rPr>
          <w:rFonts w:ascii="Arial" w:hAnsi="Arial" w:cs="Arial"/>
        </w:rPr>
        <w:lastRenderedPageBreak/>
        <w:t>through town meeting minutes to verify that information.  RL to send copies of the town meeting minutes to MC and discuss at the next meeting.</w:t>
      </w: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Default="005B3E3A" w:rsidP="005B3E3A">
      <w:pPr>
        <w:pStyle w:val="ListParagraph"/>
        <w:numPr>
          <w:ilvl w:val="0"/>
          <w:numId w:val="5"/>
        </w:numPr>
        <w:rPr>
          <w:rFonts w:ascii="Arial" w:hAnsi="Arial" w:cs="Arial"/>
        </w:rPr>
      </w:pPr>
      <w:r w:rsidRPr="005A6457">
        <w:rPr>
          <w:rFonts w:ascii="Arial" w:hAnsi="Arial" w:cs="Arial"/>
        </w:rPr>
        <w:t>MAI</w:t>
      </w:r>
      <w:r w:rsidR="00DA67BD">
        <w:rPr>
          <w:rFonts w:ascii="Arial" w:hAnsi="Arial" w:cs="Arial"/>
        </w:rPr>
        <w:t xml:space="preserve">L- </w:t>
      </w:r>
      <w:r w:rsidRPr="005A6457">
        <w:rPr>
          <w:rFonts w:ascii="Arial" w:hAnsi="Arial" w:cs="Arial"/>
        </w:rPr>
        <w:t xml:space="preserve"> </w:t>
      </w:r>
      <w:r w:rsidR="00F556AC">
        <w:rPr>
          <w:rFonts w:ascii="Arial" w:hAnsi="Arial" w:cs="Arial"/>
        </w:rPr>
        <w:t>Assessors were emailed all mail items via email</w:t>
      </w:r>
      <w:r w:rsidR="00F34C58">
        <w:rPr>
          <w:rFonts w:ascii="Arial" w:hAnsi="Arial" w:cs="Arial"/>
        </w:rPr>
        <w:t>.  Mail items are in the select board binder for the time being, and copies are on the computer.</w:t>
      </w:r>
    </w:p>
    <w:p w:rsidR="00DA67BD" w:rsidRDefault="00DA67BD" w:rsidP="00DA67BD">
      <w:pPr>
        <w:pStyle w:val="ListParagraph"/>
        <w:rPr>
          <w:rFonts w:ascii="Arial" w:hAnsi="Arial" w:cs="Arial"/>
        </w:rPr>
      </w:pPr>
    </w:p>
    <w:p w:rsidR="00494966" w:rsidRDefault="00AF2913" w:rsidP="00AF2913">
      <w:pPr>
        <w:pStyle w:val="ListParagraph"/>
        <w:numPr>
          <w:ilvl w:val="0"/>
          <w:numId w:val="35"/>
        </w:numPr>
        <w:rPr>
          <w:rFonts w:ascii="Arial" w:hAnsi="Arial" w:cs="Arial"/>
        </w:rPr>
      </w:pPr>
      <w:r>
        <w:rPr>
          <w:rFonts w:ascii="Arial" w:hAnsi="Arial" w:cs="Arial"/>
        </w:rPr>
        <w:t>Homestead Exemption-  All homestead exemption applications that come in are to go in the Assessor folder and will be discussed at a meeting closer to the time of Assessment  for 2012 in the Spring.</w:t>
      </w:r>
    </w:p>
    <w:p w:rsidR="00AF2913" w:rsidRPr="00AF2913" w:rsidRDefault="00AF2913" w:rsidP="00AF2913">
      <w:pPr>
        <w:pStyle w:val="ListParagraph"/>
        <w:numPr>
          <w:ilvl w:val="0"/>
          <w:numId w:val="35"/>
        </w:numPr>
        <w:rPr>
          <w:rFonts w:ascii="Arial" w:hAnsi="Arial" w:cs="Arial"/>
        </w:rPr>
      </w:pPr>
      <w:r>
        <w:rPr>
          <w:rFonts w:ascii="Arial" w:hAnsi="Arial" w:cs="Arial"/>
        </w:rPr>
        <w:t>Long Island Congregational Church Application and Information has come in to the Assessors this is to be placed in the Assessor folder as well to be viewed and considered at the time of Assessment for 2012.</w:t>
      </w: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AF2913" w:rsidRDefault="00AF2913" w:rsidP="00AF2913">
      <w:pPr>
        <w:pStyle w:val="ListParagraph"/>
        <w:numPr>
          <w:ilvl w:val="0"/>
          <w:numId w:val="36"/>
        </w:numPr>
        <w:rPr>
          <w:rFonts w:ascii="Arial" w:hAnsi="Arial" w:cs="Arial"/>
        </w:rPr>
      </w:pPr>
      <w:r>
        <w:rPr>
          <w:rFonts w:ascii="Arial" w:hAnsi="Arial" w:cs="Arial"/>
        </w:rPr>
        <w:t>None</w:t>
      </w:r>
    </w:p>
    <w:p w:rsidR="0045234C" w:rsidRDefault="0045234C" w:rsidP="0045234C">
      <w:pPr>
        <w:pStyle w:val="ListParagraph"/>
        <w:rPr>
          <w:rFonts w:ascii="Arial" w:hAnsi="Arial" w:cs="Arial"/>
        </w:rPr>
      </w:pP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AF2913">
        <w:rPr>
          <w:rFonts w:ascii="Arial" w:hAnsi="Arial" w:cs="Arial"/>
        </w:rPr>
        <w:t>DB</w:t>
      </w:r>
      <w:r w:rsidR="009C1F37">
        <w:rPr>
          <w:rFonts w:ascii="Arial" w:hAnsi="Arial" w:cs="Arial"/>
        </w:rPr>
        <w:t xml:space="preserve"> </w:t>
      </w:r>
      <w:r w:rsidR="00783739">
        <w:rPr>
          <w:rFonts w:ascii="Arial" w:hAnsi="Arial" w:cs="Arial"/>
        </w:rPr>
        <w:t>1</w:t>
      </w:r>
      <w:r w:rsidR="00783739" w:rsidRPr="00783739">
        <w:rPr>
          <w:rFonts w:ascii="Arial" w:hAnsi="Arial" w:cs="Arial"/>
          <w:vertAlign w:val="superscript"/>
        </w:rPr>
        <w:t>st</w:t>
      </w:r>
      <w:r w:rsidR="009C1F37">
        <w:rPr>
          <w:rFonts w:ascii="Arial" w:hAnsi="Arial" w:cs="Arial"/>
        </w:rPr>
        <w:t xml:space="preserve">, </w:t>
      </w:r>
      <w:r w:rsidR="00783739">
        <w:rPr>
          <w:rFonts w:ascii="Arial" w:hAnsi="Arial" w:cs="Arial"/>
        </w:rPr>
        <w:t xml:space="preserve"> </w:t>
      </w:r>
      <w:r w:rsidR="00AF2913">
        <w:rPr>
          <w:rFonts w:ascii="Arial" w:hAnsi="Arial" w:cs="Arial"/>
        </w:rPr>
        <w:t>DWL</w:t>
      </w:r>
      <w:r w:rsidR="009C1F37">
        <w:rPr>
          <w:rFonts w:ascii="Arial" w:hAnsi="Arial" w:cs="Arial"/>
        </w:rPr>
        <w:t xml:space="preserve"> </w:t>
      </w:r>
      <w:r w:rsidR="00783739">
        <w:rPr>
          <w:rFonts w:ascii="Arial" w:hAnsi="Arial" w:cs="Arial"/>
        </w:rPr>
        <w:t>2</w:t>
      </w:r>
      <w:r w:rsidR="00783739" w:rsidRPr="00783739">
        <w:rPr>
          <w:rFonts w:ascii="Arial" w:hAnsi="Arial" w:cs="Arial"/>
          <w:vertAlign w:val="superscript"/>
        </w:rPr>
        <w:t>nd</w:t>
      </w:r>
      <w:r w:rsidR="00F556AC">
        <w:rPr>
          <w:rFonts w:ascii="Arial" w:hAnsi="Arial" w:cs="Arial"/>
        </w:rPr>
        <w:t>, adjourned at 7</w:t>
      </w:r>
      <w:r w:rsidR="009C1F37">
        <w:rPr>
          <w:rFonts w:ascii="Arial" w:hAnsi="Arial" w:cs="Arial"/>
        </w:rPr>
        <w:t>:1</w:t>
      </w:r>
      <w:r w:rsidR="00AF2913">
        <w:rPr>
          <w:rFonts w:ascii="Arial" w:hAnsi="Arial" w:cs="Arial"/>
        </w:rPr>
        <w:t>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AF2913">
        <w:rPr>
          <w:rFonts w:ascii="Arial" w:hAnsi="Arial" w:cs="Arial"/>
        </w:rPr>
        <w:t>Monday March</w:t>
      </w:r>
      <w:r w:rsidR="009C1F37">
        <w:rPr>
          <w:rFonts w:ascii="Arial" w:hAnsi="Arial" w:cs="Arial"/>
        </w:rPr>
        <w:t xml:space="preserve"> </w:t>
      </w:r>
      <w:r w:rsidR="00AF2913">
        <w:rPr>
          <w:rFonts w:ascii="Arial" w:hAnsi="Arial" w:cs="Arial"/>
        </w:rPr>
        <w:t>5</w:t>
      </w:r>
      <w:r w:rsidR="00783739">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820" w:rsidRDefault="00280820">
      <w:r>
        <w:separator/>
      </w:r>
    </w:p>
  </w:endnote>
  <w:endnote w:type="continuationSeparator" w:id="1">
    <w:p w:rsidR="00280820" w:rsidRDefault="00280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521A35"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8.5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820" w:rsidRDefault="00280820">
      <w:r>
        <w:separator/>
      </w:r>
    </w:p>
  </w:footnote>
  <w:footnote w:type="continuationSeparator" w:id="1">
    <w:p w:rsidR="00280820" w:rsidRDefault="00280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6E41AA"/>
    <w:multiLevelType w:val="hybridMultilevel"/>
    <w:tmpl w:val="1CFAE9E6"/>
    <w:lvl w:ilvl="0" w:tplc="504CDA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8E1D49"/>
    <w:multiLevelType w:val="hybridMultilevel"/>
    <w:tmpl w:val="2348D53C"/>
    <w:lvl w:ilvl="0" w:tplc="8AAE9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07C41"/>
    <w:multiLevelType w:val="hybridMultilevel"/>
    <w:tmpl w:val="125A43FE"/>
    <w:lvl w:ilvl="0" w:tplc="484C18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F657B2D"/>
    <w:multiLevelType w:val="hybridMultilevel"/>
    <w:tmpl w:val="F782CAE4"/>
    <w:lvl w:ilvl="0" w:tplc="B8E49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2C53A5"/>
    <w:multiLevelType w:val="hybridMultilevel"/>
    <w:tmpl w:val="C5780A62"/>
    <w:lvl w:ilvl="0" w:tplc="B3A67CA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15"/>
  </w:num>
  <w:num w:numId="3">
    <w:abstractNumId w:val="19"/>
  </w:num>
  <w:num w:numId="4">
    <w:abstractNumId w:val="6"/>
  </w:num>
  <w:num w:numId="5">
    <w:abstractNumId w:val="0"/>
  </w:num>
  <w:num w:numId="6">
    <w:abstractNumId w:val="33"/>
  </w:num>
  <w:num w:numId="7">
    <w:abstractNumId w:val="35"/>
  </w:num>
  <w:num w:numId="8">
    <w:abstractNumId w:val="34"/>
  </w:num>
  <w:num w:numId="9">
    <w:abstractNumId w:val="8"/>
  </w:num>
  <w:num w:numId="10">
    <w:abstractNumId w:val="18"/>
  </w:num>
  <w:num w:numId="11">
    <w:abstractNumId w:val="3"/>
  </w:num>
  <w:num w:numId="12">
    <w:abstractNumId w:val="13"/>
  </w:num>
  <w:num w:numId="13">
    <w:abstractNumId w:val="21"/>
  </w:num>
  <w:num w:numId="14">
    <w:abstractNumId w:val="24"/>
  </w:num>
  <w:num w:numId="15">
    <w:abstractNumId w:val="20"/>
  </w:num>
  <w:num w:numId="16">
    <w:abstractNumId w:val="5"/>
  </w:num>
  <w:num w:numId="17">
    <w:abstractNumId w:val="14"/>
  </w:num>
  <w:num w:numId="18">
    <w:abstractNumId w:val="12"/>
  </w:num>
  <w:num w:numId="19">
    <w:abstractNumId w:val="7"/>
  </w:num>
  <w:num w:numId="20">
    <w:abstractNumId w:val="16"/>
  </w:num>
  <w:num w:numId="21">
    <w:abstractNumId w:val="31"/>
  </w:num>
  <w:num w:numId="22">
    <w:abstractNumId w:val="23"/>
  </w:num>
  <w:num w:numId="23">
    <w:abstractNumId w:val="17"/>
  </w:num>
  <w:num w:numId="24">
    <w:abstractNumId w:val="4"/>
  </w:num>
  <w:num w:numId="25">
    <w:abstractNumId w:val="11"/>
  </w:num>
  <w:num w:numId="26">
    <w:abstractNumId w:val="26"/>
  </w:num>
  <w:num w:numId="27">
    <w:abstractNumId w:val="30"/>
  </w:num>
  <w:num w:numId="28">
    <w:abstractNumId w:val="29"/>
  </w:num>
  <w:num w:numId="29">
    <w:abstractNumId w:val="25"/>
  </w:num>
  <w:num w:numId="30">
    <w:abstractNumId w:val="22"/>
  </w:num>
  <w:num w:numId="31">
    <w:abstractNumId w:val="9"/>
  </w:num>
  <w:num w:numId="32">
    <w:abstractNumId w:val="2"/>
  </w:num>
  <w:num w:numId="33">
    <w:abstractNumId w:val="27"/>
  </w:num>
  <w:num w:numId="34">
    <w:abstractNumId w:val="1"/>
  </w:num>
  <w:num w:numId="35">
    <w:abstractNumId w:val="1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3245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C716B"/>
    <w:rsid w:val="000D2980"/>
    <w:rsid w:val="000D7ECE"/>
    <w:rsid w:val="000E227A"/>
    <w:rsid w:val="000F1BB9"/>
    <w:rsid w:val="000F23C9"/>
    <w:rsid w:val="00100886"/>
    <w:rsid w:val="00104000"/>
    <w:rsid w:val="00104133"/>
    <w:rsid w:val="00106DB0"/>
    <w:rsid w:val="0011018B"/>
    <w:rsid w:val="00110E6C"/>
    <w:rsid w:val="001155C5"/>
    <w:rsid w:val="00126924"/>
    <w:rsid w:val="00137C93"/>
    <w:rsid w:val="00143628"/>
    <w:rsid w:val="001445A6"/>
    <w:rsid w:val="00153463"/>
    <w:rsid w:val="0016022C"/>
    <w:rsid w:val="001715BB"/>
    <w:rsid w:val="00181AF3"/>
    <w:rsid w:val="00183907"/>
    <w:rsid w:val="00196E0E"/>
    <w:rsid w:val="001A6E49"/>
    <w:rsid w:val="001A79E2"/>
    <w:rsid w:val="001B0930"/>
    <w:rsid w:val="001B3498"/>
    <w:rsid w:val="001B59C8"/>
    <w:rsid w:val="001B7C3E"/>
    <w:rsid w:val="001C3194"/>
    <w:rsid w:val="001D042E"/>
    <w:rsid w:val="001E2C90"/>
    <w:rsid w:val="001F4E27"/>
    <w:rsid w:val="0020040E"/>
    <w:rsid w:val="0020760E"/>
    <w:rsid w:val="002153E6"/>
    <w:rsid w:val="00241DBF"/>
    <w:rsid w:val="00242B7C"/>
    <w:rsid w:val="00244087"/>
    <w:rsid w:val="00245EC5"/>
    <w:rsid w:val="002553F9"/>
    <w:rsid w:val="0025572E"/>
    <w:rsid w:val="00261E9E"/>
    <w:rsid w:val="00271C17"/>
    <w:rsid w:val="0027321F"/>
    <w:rsid w:val="00280820"/>
    <w:rsid w:val="00282DF7"/>
    <w:rsid w:val="002870E0"/>
    <w:rsid w:val="002936F9"/>
    <w:rsid w:val="002B2B9C"/>
    <w:rsid w:val="002B619C"/>
    <w:rsid w:val="002D4846"/>
    <w:rsid w:val="002F46AF"/>
    <w:rsid w:val="002F6815"/>
    <w:rsid w:val="002F7B74"/>
    <w:rsid w:val="00304F7E"/>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7BC1"/>
    <w:rsid w:val="003C7F8C"/>
    <w:rsid w:val="003D42D2"/>
    <w:rsid w:val="004056A5"/>
    <w:rsid w:val="0041109F"/>
    <w:rsid w:val="004415DA"/>
    <w:rsid w:val="0045234C"/>
    <w:rsid w:val="00452D3E"/>
    <w:rsid w:val="00456EC1"/>
    <w:rsid w:val="0046254D"/>
    <w:rsid w:val="00465663"/>
    <w:rsid w:val="004754BD"/>
    <w:rsid w:val="0047673F"/>
    <w:rsid w:val="00477045"/>
    <w:rsid w:val="00482BCC"/>
    <w:rsid w:val="00487800"/>
    <w:rsid w:val="00494966"/>
    <w:rsid w:val="004B27B6"/>
    <w:rsid w:val="004B6A9F"/>
    <w:rsid w:val="004D72AE"/>
    <w:rsid w:val="004F4A6E"/>
    <w:rsid w:val="005074D6"/>
    <w:rsid w:val="00517F4A"/>
    <w:rsid w:val="00521A35"/>
    <w:rsid w:val="00525AE5"/>
    <w:rsid w:val="00531E38"/>
    <w:rsid w:val="00533DF7"/>
    <w:rsid w:val="005435C5"/>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3370"/>
    <w:rsid w:val="005D4C6C"/>
    <w:rsid w:val="005D754B"/>
    <w:rsid w:val="005E0039"/>
    <w:rsid w:val="005E179E"/>
    <w:rsid w:val="005F1A99"/>
    <w:rsid w:val="00626B14"/>
    <w:rsid w:val="006273DB"/>
    <w:rsid w:val="00644066"/>
    <w:rsid w:val="00647219"/>
    <w:rsid w:val="00661533"/>
    <w:rsid w:val="00665C1C"/>
    <w:rsid w:val="00670BEA"/>
    <w:rsid w:val="00670F19"/>
    <w:rsid w:val="006739EF"/>
    <w:rsid w:val="00683B29"/>
    <w:rsid w:val="006B77DB"/>
    <w:rsid w:val="006C387D"/>
    <w:rsid w:val="006D21B1"/>
    <w:rsid w:val="006F5115"/>
    <w:rsid w:val="00704055"/>
    <w:rsid w:val="00710D80"/>
    <w:rsid w:val="007165A3"/>
    <w:rsid w:val="00720325"/>
    <w:rsid w:val="00720C0F"/>
    <w:rsid w:val="007221B8"/>
    <w:rsid w:val="0073276E"/>
    <w:rsid w:val="00740132"/>
    <w:rsid w:val="00741BAD"/>
    <w:rsid w:val="00742029"/>
    <w:rsid w:val="00757C4E"/>
    <w:rsid w:val="00783739"/>
    <w:rsid w:val="00784535"/>
    <w:rsid w:val="00790F68"/>
    <w:rsid w:val="007A24DE"/>
    <w:rsid w:val="007A387C"/>
    <w:rsid w:val="007B578C"/>
    <w:rsid w:val="007B79B4"/>
    <w:rsid w:val="007C0ACE"/>
    <w:rsid w:val="007C1430"/>
    <w:rsid w:val="007D4902"/>
    <w:rsid w:val="007E58BE"/>
    <w:rsid w:val="007F649D"/>
    <w:rsid w:val="0080111E"/>
    <w:rsid w:val="00801150"/>
    <w:rsid w:val="008103A6"/>
    <w:rsid w:val="0081499E"/>
    <w:rsid w:val="0082180A"/>
    <w:rsid w:val="00830F42"/>
    <w:rsid w:val="00870D47"/>
    <w:rsid w:val="008731C7"/>
    <w:rsid w:val="008735CE"/>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5596"/>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C1F37"/>
    <w:rsid w:val="009D321B"/>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AF2913"/>
    <w:rsid w:val="00B07EAE"/>
    <w:rsid w:val="00B16B25"/>
    <w:rsid w:val="00B32087"/>
    <w:rsid w:val="00B4165C"/>
    <w:rsid w:val="00B51500"/>
    <w:rsid w:val="00B55A9C"/>
    <w:rsid w:val="00B56546"/>
    <w:rsid w:val="00B61346"/>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5B00"/>
    <w:rsid w:val="00BF6F8C"/>
    <w:rsid w:val="00C00D46"/>
    <w:rsid w:val="00C01CC6"/>
    <w:rsid w:val="00C02F41"/>
    <w:rsid w:val="00C06199"/>
    <w:rsid w:val="00C07158"/>
    <w:rsid w:val="00C141F7"/>
    <w:rsid w:val="00C23C27"/>
    <w:rsid w:val="00C26894"/>
    <w:rsid w:val="00C32BC4"/>
    <w:rsid w:val="00C33D1A"/>
    <w:rsid w:val="00C420E8"/>
    <w:rsid w:val="00C4695B"/>
    <w:rsid w:val="00C479AB"/>
    <w:rsid w:val="00C61E4A"/>
    <w:rsid w:val="00C64231"/>
    <w:rsid w:val="00CA687D"/>
    <w:rsid w:val="00CB5FE2"/>
    <w:rsid w:val="00CC2511"/>
    <w:rsid w:val="00CC7781"/>
    <w:rsid w:val="00CD492C"/>
    <w:rsid w:val="00CD4BFD"/>
    <w:rsid w:val="00CD4DC3"/>
    <w:rsid w:val="00CD6EAA"/>
    <w:rsid w:val="00CE7F56"/>
    <w:rsid w:val="00D02316"/>
    <w:rsid w:val="00D11EE2"/>
    <w:rsid w:val="00D16CC9"/>
    <w:rsid w:val="00D2306D"/>
    <w:rsid w:val="00D2676C"/>
    <w:rsid w:val="00D30558"/>
    <w:rsid w:val="00D320EA"/>
    <w:rsid w:val="00D354EE"/>
    <w:rsid w:val="00D4098E"/>
    <w:rsid w:val="00D53ABC"/>
    <w:rsid w:val="00D61638"/>
    <w:rsid w:val="00D73F90"/>
    <w:rsid w:val="00D96D29"/>
    <w:rsid w:val="00DA5171"/>
    <w:rsid w:val="00DA67BD"/>
    <w:rsid w:val="00DC0CF9"/>
    <w:rsid w:val="00DC2018"/>
    <w:rsid w:val="00DC261E"/>
    <w:rsid w:val="00DC2FB5"/>
    <w:rsid w:val="00DD5659"/>
    <w:rsid w:val="00DE32CE"/>
    <w:rsid w:val="00DE5FC5"/>
    <w:rsid w:val="00E101E1"/>
    <w:rsid w:val="00E1533E"/>
    <w:rsid w:val="00E2739F"/>
    <w:rsid w:val="00E54A2E"/>
    <w:rsid w:val="00E55FB1"/>
    <w:rsid w:val="00E64D35"/>
    <w:rsid w:val="00E663EA"/>
    <w:rsid w:val="00E67500"/>
    <w:rsid w:val="00E71694"/>
    <w:rsid w:val="00E82597"/>
    <w:rsid w:val="00E976B8"/>
    <w:rsid w:val="00EA163F"/>
    <w:rsid w:val="00EB48E4"/>
    <w:rsid w:val="00EC24D3"/>
    <w:rsid w:val="00ED39E0"/>
    <w:rsid w:val="00ED7E7F"/>
    <w:rsid w:val="00EE36B2"/>
    <w:rsid w:val="00F0454E"/>
    <w:rsid w:val="00F04DEC"/>
    <w:rsid w:val="00F13D2E"/>
    <w:rsid w:val="00F17D49"/>
    <w:rsid w:val="00F22424"/>
    <w:rsid w:val="00F34C58"/>
    <w:rsid w:val="00F351C2"/>
    <w:rsid w:val="00F3553B"/>
    <w:rsid w:val="00F53336"/>
    <w:rsid w:val="00F556AC"/>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19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5</cp:revision>
  <cp:lastPrinted>2012-03-12T16:09:00Z</cp:lastPrinted>
  <dcterms:created xsi:type="dcterms:W3CDTF">2012-03-02T19:13:00Z</dcterms:created>
  <dcterms:modified xsi:type="dcterms:W3CDTF">2012-03-12T16:10:00Z</dcterms:modified>
</cp:coreProperties>
</file>