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6C0B98">
      <w:pPr>
        <w:ind w:left="1440" w:firstLine="720"/>
        <w:rPr>
          <w:sz w:val="20"/>
          <w:szCs w:val="20"/>
        </w:rPr>
      </w:pPr>
      <w:r>
        <w:rPr>
          <w:sz w:val="20"/>
          <w:szCs w:val="20"/>
        </w:rPr>
        <w:t>Select Board</w:t>
      </w:r>
      <w:r w:rsidR="00E67500" w:rsidRPr="00F72086">
        <w:rPr>
          <w:sz w:val="20"/>
          <w:szCs w:val="20"/>
        </w:rPr>
        <w:t>:</w:t>
      </w:r>
    </w:p>
    <w:p w:rsidR="007001CA" w:rsidRDefault="006C0B98" w:rsidP="006C0B98">
      <w:pPr>
        <w:ind w:left="1440" w:firstLine="720"/>
        <w:rPr>
          <w:sz w:val="20"/>
          <w:szCs w:val="20"/>
        </w:rPr>
      </w:pPr>
      <w:r>
        <w:rPr>
          <w:sz w:val="20"/>
          <w:szCs w:val="20"/>
        </w:rPr>
        <w:t>Myron C. Lenfestey, Jr.</w:t>
      </w:r>
    </w:p>
    <w:p w:rsidR="000D6084" w:rsidRPr="00F72086" w:rsidRDefault="00CD23B9" w:rsidP="006C0B98">
      <w:pPr>
        <w:ind w:left="1440" w:firstLine="720"/>
        <w:rPr>
          <w:sz w:val="20"/>
          <w:szCs w:val="20"/>
        </w:rPr>
      </w:pPr>
      <w:r>
        <w:rPr>
          <w:sz w:val="20"/>
          <w:szCs w:val="20"/>
        </w:rPr>
        <w:t>Kim Smith</w:t>
      </w:r>
    </w:p>
    <w:p w:rsidR="005D754B" w:rsidRPr="00F72086" w:rsidRDefault="004B18F8" w:rsidP="006C0B98">
      <w:pPr>
        <w:ind w:left="1440" w:firstLine="7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6C0B98" w:rsidRDefault="006C0B98" w:rsidP="004739C9">
      <w:pPr>
        <w:ind w:firstLine="7200"/>
      </w:pPr>
    </w:p>
    <w:p w:rsidR="006C0B98" w:rsidRPr="006C0B98" w:rsidRDefault="006C0B98" w:rsidP="006C0B98"/>
    <w:p w:rsidR="006C0B98" w:rsidRDefault="006C0B98" w:rsidP="006C0B98"/>
    <w:p w:rsidR="001E01FC" w:rsidRDefault="001E01FC" w:rsidP="001E01FC">
      <w:pPr>
        <w:pStyle w:val="NormalWeb"/>
        <w:spacing w:before="0" w:beforeAutospacing="0" w:after="0" w:afterAutospacing="0"/>
      </w:pPr>
      <w:r>
        <w:rPr>
          <w:rFonts w:ascii="Arial" w:hAnsi="Arial" w:cs="Arial"/>
          <w:color w:val="000000"/>
          <w:sz w:val="23"/>
          <w:szCs w:val="23"/>
        </w:rPr>
        <w:t>Select Board Meeting Minutes for September 9, 2014 at 6:30 at the Municipal Building</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Present were Select Board members Kim Smith, Zachary Lunt, and Myron Lenfestey, Jr.  Present via Skype and phone were Rebecca Lenfestey, Town Administrator.  No members of the public were present.</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Meeting was called to order at 6:42pm due to computer problems for Rebecca Lenfestey.  </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Minutes were read from the previous meeting.  Motion by KS 1st, ZL 2nd to approve as written.  </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Old Business-</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Road Repair Updates-  RL has been waiting to confirm the paperwork and loan with the bank before making final arrangements with Ring’s Paving to come do road repairs on the island.  The board asks RL to confirm that Ring’s will still be able to come for the road work.  RL had already spoken with them, but will talk more with them before the next meeting.</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Appointed Positions-  RL is still looking for people to fill some of the positions.  The announcement went out to the public regarding the Town Clerk vacancy, and there had been no response as of yet.  KS reports that she has spoken with Megan Bradshaw and she is willing to do the job of Town Clerk.  RL reports that the information went to the public and the deadline for a response was for Monday Sept. 15th and that no action should take place until the final deadline.  RL will then talk with the candidates and report back to the board as to who would be the best candidate to fill that position.  RL will talk with Megan.</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Teacher House Repairs &amp; Updates-  There have been questions from the tenant regarding a few things and RL has been the point of contact for the tenant and the contractor.  Now communication is happening with various people and RL reminds that we can’t make decisions outside of meetings, and we can’t authorize things as individuals, all things must go before the entire board.  KS offers to be the point of contact, and ZL and ML would also serve as contacts.  At this time the board that has the information needs to pass it along so that everyone is informed on what is going on, and to bring questions and updates to board meetings for discussion.</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Public Bathrooms-  RL had been updated that there had been repairs started to the public bathrooms. The cleaning contract bill came in and was submitted to the board for payment on the next warrant.  RL will send an email along to Chuck Amos to see if he would be willing to close up and winterize the bathrooms once the work is done.</w:t>
      </w:r>
    </w:p>
    <w:p w:rsidR="001E01FC" w:rsidRDefault="001E01FC" w:rsidP="001E01FC">
      <w:pPr>
        <w:spacing w:after="240"/>
      </w:pPr>
      <w:r>
        <w:lastRenderedPageBreak/>
        <w:br/>
      </w:r>
      <w:r>
        <w:br/>
      </w:r>
      <w:r>
        <w:br/>
      </w:r>
    </w:p>
    <w:p w:rsidR="001E01FC" w:rsidRDefault="001E01FC" w:rsidP="001E01FC">
      <w:pPr>
        <w:pStyle w:val="NormalWeb"/>
        <w:spacing w:before="0" w:beforeAutospacing="0" w:after="0" w:afterAutospacing="0"/>
      </w:pPr>
      <w:r>
        <w:rPr>
          <w:rFonts w:ascii="Arial" w:hAnsi="Arial" w:cs="Arial"/>
          <w:color w:val="000000"/>
          <w:sz w:val="23"/>
          <w:szCs w:val="23"/>
        </w:rPr>
        <w:t>New Business-</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 xml:space="preserve">Flood Plain Maps FEMA-  RL has the new maps hanging up at the town office and encourages the board to review the maps.  The major concerns of the maps are that many additional </w:t>
      </w:r>
    </w:p>
    <w:p w:rsidR="001E01FC" w:rsidRDefault="001E01FC" w:rsidP="001E01FC">
      <w:pPr>
        <w:pStyle w:val="NormalWeb"/>
        <w:spacing w:before="0" w:beforeAutospacing="0" w:after="0" w:afterAutospacing="0"/>
      </w:pPr>
      <w:r>
        <w:rPr>
          <w:rFonts w:ascii="Arial" w:hAnsi="Arial" w:cs="Arial"/>
          <w:color w:val="000000"/>
          <w:sz w:val="23"/>
          <w:szCs w:val="23"/>
        </w:rPr>
        <w:t>properties will now be considered in the flood zone and we have a 90 day period to submit questions and concerns to FEMA.  RL reminds the board of the consequences for not complying with the acceptance of the maps and will present a more detailed presentation for the next meeting.</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Administrative-</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Warrant-  The board reviewed the warrant.  Motion to accept the warrant as submitted ZL 1st, KS 2nd.  Warrant signed and checks signed.  </w:t>
      </w:r>
    </w:p>
    <w:p w:rsidR="001E01FC" w:rsidRDefault="001E01FC" w:rsidP="001E01FC">
      <w:pPr>
        <w:pStyle w:val="NormalWeb"/>
        <w:spacing w:before="0" w:beforeAutospacing="0" w:after="0" w:afterAutospacing="0"/>
      </w:pPr>
      <w:r>
        <w:rPr>
          <w:rFonts w:ascii="Arial" w:hAnsi="Arial" w:cs="Arial"/>
          <w:color w:val="000000"/>
          <w:sz w:val="23"/>
          <w:szCs w:val="23"/>
        </w:rPr>
        <w:t>In the warrant was the contract for the water filtration system to be signed by the board.  The board signed and payment came in from FFDC to pay for the system, and Frenchboro cut the check to the company for the system.  Frenchboro needs to remember to change the filters as suggested at the Town’s expense.  </w:t>
      </w:r>
    </w:p>
    <w:p w:rsidR="001E01FC" w:rsidRDefault="001E01FC" w:rsidP="001E01FC">
      <w:pPr>
        <w:pStyle w:val="NormalWeb"/>
        <w:spacing w:before="0" w:beforeAutospacing="0" w:after="0" w:afterAutospacing="0"/>
      </w:pPr>
      <w:r>
        <w:rPr>
          <w:rFonts w:ascii="Arial" w:hAnsi="Arial" w:cs="Arial"/>
          <w:color w:val="000000"/>
          <w:sz w:val="23"/>
          <w:szCs w:val="23"/>
        </w:rPr>
        <w:t>ML asks if he is able to sign checks yet, no note indicating he can.</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Mail &amp; Email-  There are no additional mail or email items that haven’t already been discussed.</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Other Business-</w:t>
      </w:r>
    </w:p>
    <w:p w:rsidR="001E01FC" w:rsidRDefault="001E01FC" w:rsidP="001E01FC">
      <w:pPr>
        <w:pStyle w:val="NormalWeb"/>
        <w:spacing w:before="0" w:beforeAutospacing="0" w:after="0" w:afterAutospacing="0"/>
      </w:pPr>
      <w:r>
        <w:rPr>
          <w:rFonts w:ascii="Arial" w:hAnsi="Arial" w:cs="Arial"/>
          <w:color w:val="000000"/>
          <w:sz w:val="23"/>
          <w:szCs w:val="23"/>
        </w:rPr>
        <w:t>None</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Next Meeting-  RL asked that depending on her scheduled the meeting may need to be Tuesday Sept. 23 instead of Monday Sept. 22 but she will let the board now once she can knows.</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Motion to adjourn at 7:20pm ML 1st, ZL 2nd.</w:t>
      </w:r>
    </w:p>
    <w:p w:rsidR="001E01FC" w:rsidRDefault="001E01FC" w:rsidP="001E01FC"/>
    <w:p w:rsidR="001E01FC" w:rsidRDefault="001E01FC" w:rsidP="001E01FC">
      <w:pPr>
        <w:pStyle w:val="NormalWeb"/>
        <w:spacing w:before="0" w:beforeAutospacing="0" w:after="0" w:afterAutospacing="0"/>
      </w:pPr>
      <w:r>
        <w:rPr>
          <w:rFonts w:ascii="Arial" w:hAnsi="Arial" w:cs="Arial"/>
          <w:color w:val="000000"/>
          <w:sz w:val="23"/>
          <w:szCs w:val="23"/>
        </w:rPr>
        <w:t>Respectfully Submitted,</w:t>
      </w:r>
    </w:p>
    <w:p w:rsidR="001E01FC" w:rsidRDefault="001E01FC" w:rsidP="001E01FC">
      <w:pPr>
        <w:pStyle w:val="NormalWeb"/>
        <w:spacing w:before="0" w:beforeAutospacing="0" w:after="0" w:afterAutospacing="0"/>
      </w:pPr>
      <w:r>
        <w:rPr>
          <w:rFonts w:ascii="Arial" w:hAnsi="Arial" w:cs="Arial"/>
          <w:color w:val="000000"/>
          <w:sz w:val="23"/>
          <w:szCs w:val="23"/>
        </w:rPr>
        <w:t>Rebecca Lenfestey</w:t>
      </w:r>
    </w:p>
    <w:p w:rsidR="000C0CE3" w:rsidRPr="006C0B98" w:rsidRDefault="000C0CE3" w:rsidP="006C0B98">
      <w:pPr>
        <w:ind w:firstLine="720"/>
      </w:pPr>
    </w:p>
    <w:sectPr w:rsidR="000C0CE3" w:rsidRPr="006C0B98"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9AA" w:rsidRDefault="001D29AA">
      <w:r>
        <w:separator/>
      </w:r>
    </w:p>
  </w:endnote>
  <w:endnote w:type="continuationSeparator" w:id="1">
    <w:p w:rsidR="001D29AA" w:rsidRDefault="001D2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433A44"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D00554"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1E01FC">
      <w:rPr>
        <w:rStyle w:val="PageNumber"/>
        <w:noProof/>
      </w:rPr>
      <w:t>2</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1E01FC">
      <w:rPr>
        <w:rStyle w:val="PageNumber"/>
        <w:noProof/>
      </w:rPr>
      <w:t>9/21/2014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9AA" w:rsidRDefault="001D29AA">
      <w:r>
        <w:separator/>
      </w:r>
    </w:p>
  </w:footnote>
  <w:footnote w:type="continuationSeparator" w:id="1">
    <w:p w:rsidR="001D29AA" w:rsidRDefault="001D2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481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C0CE3"/>
    <w:rsid w:val="000D6084"/>
    <w:rsid w:val="001817AA"/>
    <w:rsid w:val="001860C0"/>
    <w:rsid w:val="001D29AA"/>
    <w:rsid w:val="001E01FC"/>
    <w:rsid w:val="002870E0"/>
    <w:rsid w:val="00291919"/>
    <w:rsid w:val="00304AF6"/>
    <w:rsid w:val="00340423"/>
    <w:rsid w:val="003C44A3"/>
    <w:rsid w:val="00433A44"/>
    <w:rsid w:val="004739C9"/>
    <w:rsid w:val="004B18F8"/>
    <w:rsid w:val="005027C4"/>
    <w:rsid w:val="005074D6"/>
    <w:rsid w:val="00513CF6"/>
    <w:rsid w:val="00544C10"/>
    <w:rsid w:val="005D754B"/>
    <w:rsid w:val="00633B0E"/>
    <w:rsid w:val="00665DF0"/>
    <w:rsid w:val="006C0B98"/>
    <w:rsid w:val="006E5A89"/>
    <w:rsid w:val="007001CA"/>
    <w:rsid w:val="00707B85"/>
    <w:rsid w:val="009B2A38"/>
    <w:rsid w:val="009F66C3"/>
    <w:rsid w:val="00A60C96"/>
    <w:rsid w:val="00A62DFA"/>
    <w:rsid w:val="00AB1FD8"/>
    <w:rsid w:val="00B02EE6"/>
    <w:rsid w:val="00B24EFB"/>
    <w:rsid w:val="00C141F7"/>
    <w:rsid w:val="00C55D3F"/>
    <w:rsid w:val="00C9188B"/>
    <w:rsid w:val="00CB0823"/>
    <w:rsid w:val="00CD23B9"/>
    <w:rsid w:val="00CE041B"/>
    <w:rsid w:val="00D00554"/>
    <w:rsid w:val="00DC5E32"/>
    <w:rsid w:val="00E02532"/>
    <w:rsid w:val="00E16FCE"/>
    <w:rsid w:val="00E67500"/>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6396258">
      <w:bodyDiv w:val="1"/>
      <w:marLeft w:val="0"/>
      <w:marRight w:val="0"/>
      <w:marTop w:val="0"/>
      <w:marBottom w:val="0"/>
      <w:divBdr>
        <w:top w:val="none" w:sz="0" w:space="0" w:color="auto"/>
        <w:left w:val="none" w:sz="0" w:space="0" w:color="auto"/>
        <w:bottom w:val="none" w:sz="0" w:space="0" w:color="auto"/>
        <w:right w:val="none" w:sz="0" w:space="0" w:color="auto"/>
      </w:divBdr>
    </w:div>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1</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4</cp:revision>
  <cp:lastPrinted>2014-09-21T22:41:00Z</cp:lastPrinted>
  <dcterms:created xsi:type="dcterms:W3CDTF">2014-09-21T22:40:00Z</dcterms:created>
  <dcterms:modified xsi:type="dcterms:W3CDTF">2014-09-21T22:41:00Z</dcterms:modified>
</cp:coreProperties>
</file>